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8B" w:rsidRDefault="007761C4" w:rsidP="007761C4">
      <w:pPr>
        <w:jc w:val="center"/>
      </w:pPr>
      <w:r>
        <w:t>Jermyn Borough Council</w:t>
      </w:r>
    </w:p>
    <w:p w:rsidR="007761C4" w:rsidRDefault="007761C4" w:rsidP="007761C4">
      <w:pPr>
        <w:jc w:val="center"/>
      </w:pPr>
      <w:r>
        <w:t>Meeting Agenda</w:t>
      </w:r>
    </w:p>
    <w:p w:rsidR="007761C4" w:rsidRDefault="007761C4" w:rsidP="007761C4">
      <w:pPr>
        <w:jc w:val="center"/>
      </w:pPr>
      <w:r>
        <w:t>2/21/19</w:t>
      </w:r>
    </w:p>
    <w:p w:rsidR="007761C4" w:rsidRDefault="007761C4" w:rsidP="007761C4">
      <w:pPr>
        <w:jc w:val="center"/>
      </w:pP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>Call to Order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>Pledge of Allegiance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>Roll Call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>Previous Meeting Minutes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Treasurer’s Report/Bills Payable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>Correspondence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>Public Comment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 xml:space="preserve">Reports 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>Reports of Committees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>Fire Chief Applications/Next Steps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>Phone/Fax System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proofErr w:type="spellStart"/>
      <w:r>
        <w:t>Rushbrook</w:t>
      </w:r>
      <w:proofErr w:type="spellEnd"/>
      <w:r>
        <w:t xml:space="preserve"> Creek Grant Follow up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>New Business</w:t>
      </w:r>
    </w:p>
    <w:p w:rsidR="007761C4" w:rsidRDefault="007761C4" w:rsidP="007761C4">
      <w:pPr>
        <w:pStyle w:val="ListParagraph"/>
        <w:numPr>
          <w:ilvl w:val="0"/>
          <w:numId w:val="1"/>
        </w:numPr>
      </w:pPr>
      <w:r>
        <w:t>Adjournment</w:t>
      </w:r>
    </w:p>
    <w:p w:rsidR="007761C4" w:rsidRDefault="007761C4" w:rsidP="007761C4">
      <w:pPr>
        <w:jc w:val="center"/>
      </w:pPr>
    </w:p>
    <w:sectPr w:rsidR="00776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C4"/>
    <w:rsid w:val="0077048B"/>
    <w:rsid w:val="007761C4"/>
    <w:rsid w:val="00F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ECBF"/>
  <w15:chartTrackingRefBased/>
  <w15:docId w15:val="{0066F803-605D-43CF-89C0-7DA30ED8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1C4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2</cp:revision>
  <dcterms:created xsi:type="dcterms:W3CDTF">2019-02-20T21:27:00Z</dcterms:created>
  <dcterms:modified xsi:type="dcterms:W3CDTF">2019-02-20T21:27:00Z</dcterms:modified>
</cp:coreProperties>
</file>